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EFC" w:rsidRPr="002E5AA4" w:rsidRDefault="004E3EFC" w:rsidP="004E3EFC">
      <w:pPr>
        <w:rPr>
          <w:rFonts w:ascii="Times New Roman" w:hAnsi="Times New Roman"/>
        </w:rPr>
      </w:pPr>
    </w:p>
    <w:p w:rsidR="004E3EFC" w:rsidRPr="002E5AA4" w:rsidRDefault="004E3EFC" w:rsidP="004E3EFC">
      <w:pPr>
        <w:rPr>
          <w:rFonts w:ascii="Times New Roman" w:hAnsi="Times New Roman"/>
        </w:rPr>
      </w:pPr>
    </w:p>
    <w:p w:rsidR="004E3EFC" w:rsidRDefault="004E3EFC" w:rsidP="004E3EFC">
      <w:pPr>
        <w:rPr>
          <w:rFonts w:ascii="Times New Roman" w:hAnsi="Times New Roman"/>
        </w:rPr>
      </w:pPr>
      <w:bookmarkStart w:id="0" w:name="_GoBack"/>
      <w:bookmarkEnd w:id="0"/>
    </w:p>
    <w:p w:rsidR="004E3EFC" w:rsidRPr="002E5AA4" w:rsidRDefault="004E3EFC" w:rsidP="004E3EFC">
      <w:pPr>
        <w:overflowPunct w:val="0"/>
        <w:autoSpaceDE w:val="0"/>
        <w:autoSpaceDN w:val="0"/>
        <w:adjustRightInd w:val="0"/>
        <w:ind w:left="2124"/>
        <w:jc w:val="center"/>
        <w:textAlignment w:val="baseline"/>
        <w:rPr>
          <w:rFonts w:ascii="Times New Roman" w:hAnsi="Times New Roman"/>
          <w:b/>
          <w:sz w:val="24"/>
          <w:u w:val="single"/>
        </w:rPr>
      </w:pPr>
      <w:r w:rsidRPr="002E5AA4">
        <w:rPr>
          <w:rFonts w:ascii="Times New Roman" w:hAnsi="Times New Roman"/>
          <w:b/>
          <w:sz w:val="24"/>
          <w:u w:val="single"/>
        </w:rPr>
        <w:t>TARIFS ET HONORAIRES DES PRESTATIONS</w:t>
      </w:r>
    </w:p>
    <w:p w:rsidR="004E3EFC" w:rsidRPr="002E5AA4" w:rsidRDefault="004E3EFC" w:rsidP="004E3EFC">
      <w:pPr>
        <w:overflowPunct w:val="0"/>
        <w:autoSpaceDE w:val="0"/>
        <w:autoSpaceDN w:val="0"/>
        <w:adjustRightInd w:val="0"/>
        <w:ind w:left="2124"/>
        <w:jc w:val="center"/>
        <w:textAlignment w:val="baseline"/>
        <w:rPr>
          <w:rFonts w:ascii="Times New Roman" w:hAnsi="Times New Roman"/>
          <w:sz w:val="16"/>
          <w:szCs w:val="16"/>
        </w:rPr>
      </w:pPr>
      <w:r w:rsidRPr="002E5AA4">
        <w:rPr>
          <w:rFonts w:ascii="Times New Roman" w:hAnsi="Times New Roman"/>
          <w:sz w:val="16"/>
          <w:szCs w:val="16"/>
        </w:rPr>
        <w:t>au 03/12/2020</w:t>
      </w:r>
    </w:p>
    <w:p w:rsidR="004E3EFC" w:rsidRPr="002E5AA4" w:rsidRDefault="004E3EFC" w:rsidP="004E3EFC">
      <w:pPr>
        <w:overflowPunct w:val="0"/>
        <w:autoSpaceDE w:val="0"/>
        <w:autoSpaceDN w:val="0"/>
        <w:adjustRightInd w:val="0"/>
        <w:ind w:left="2124"/>
        <w:jc w:val="center"/>
        <w:textAlignment w:val="baseline"/>
        <w:rPr>
          <w:rFonts w:ascii="Times New Roman" w:hAnsi="Times New Roman"/>
          <w:sz w:val="16"/>
          <w:szCs w:val="16"/>
        </w:rPr>
      </w:pPr>
      <w:r w:rsidRPr="002E5AA4">
        <w:rPr>
          <w:rFonts w:ascii="Times New Roman" w:hAnsi="Times New Roman"/>
          <w:sz w:val="16"/>
          <w:szCs w:val="16"/>
        </w:rPr>
        <w:t>(exprimés en euros et hors droits d’enregistrement)</w:t>
      </w:r>
    </w:p>
    <w:p w:rsidR="004E3EFC" w:rsidRPr="002E5AA4" w:rsidRDefault="004E3EFC" w:rsidP="004E3EFC">
      <w:pPr>
        <w:overflowPunct w:val="0"/>
        <w:autoSpaceDE w:val="0"/>
        <w:autoSpaceDN w:val="0"/>
        <w:adjustRightInd w:val="0"/>
        <w:ind w:left="2124"/>
        <w:jc w:val="center"/>
        <w:textAlignment w:val="baseline"/>
        <w:rPr>
          <w:rFonts w:ascii="Times New Roman" w:hAnsi="Times New Roman"/>
          <w:sz w:val="16"/>
          <w:szCs w:val="16"/>
        </w:rPr>
      </w:pPr>
      <w:r w:rsidRPr="002E5AA4">
        <w:rPr>
          <w:rFonts w:ascii="Times New Roman" w:hAnsi="Times New Roman"/>
          <w:sz w:val="16"/>
          <w:szCs w:val="16"/>
        </w:rPr>
        <w:t>Loi du 6 août 2015 - Décret n°2016-230 du 26 février 2016 - Arrêté du 28 octobre 2016</w:t>
      </w:r>
    </w:p>
    <w:p w:rsidR="004E3EFC" w:rsidRPr="002E5AA4" w:rsidRDefault="004E3EFC" w:rsidP="004E3EFC">
      <w:pPr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hAnsi="Times New Roman"/>
          <w:sz w:val="18"/>
          <w:szCs w:val="18"/>
        </w:rPr>
      </w:pPr>
    </w:p>
    <w:p w:rsidR="004E3EFC" w:rsidRPr="002E5AA4" w:rsidRDefault="004E3EFC" w:rsidP="004E3EFC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Times New Roman" w:hAnsi="Times New Roman"/>
          <w:b/>
          <w:sz w:val="18"/>
          <w:szCs w:val="18"/>
        </w:rPr>
      </w:pPr>
      <w:r w:rsidRPr="002E5AA4">
        <w:rPr>
          <w:rFonts w:ascii="Times New Roman" w:hAnsi="Times New Roman"/>
          <w:b/>
          <w:sz w:val="18"/>
          <w:szCs w:val="18"/>
        </w:rPr>
        <w:t>Avant contrats</w:t>
      </w:r>
    </w:p>
    <w:tbl>
      <w:tblPr>
        <w:tblW w:w="80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986"/>
        <w:gridCol w:w="1843"/>
      </w:tblGrid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TTC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Avant contrat immobilier (promesse de vente ou compromis)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200,00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240,00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Promesse de cession (fonds de commerce, droit au bail, parts /actions)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360,00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Avenant à l’avant contrat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72,00</w:t>
            </w:r>
          </w:p>
        </w:tc>
      </w:tr>
    </w:tbl>
    <w:p w:rsidR="004E3EFC" w:rsidRPr="002E5AA4" w:rsidRDefault="004E3EFC" w:rsidP="004E3EFC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Times New Roman" w:hAnsi="Times New Roman"/>
          <w:sz w:val="18"/>
          <w:szCs w:val="18"/>
        </w:rPr>
      </w:pPr>
    </w:p>
    <w:p w:rsidR="004E3EFC" w:rsidRPr="002E5AA4" w:rsidRDefault="004E3EFC" w:rsidP="004E3EFC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Times New Roman" w:hAnsi="Times New Roman"/>
          <w:b/>
          <w:sz w:val="18"/>
          <w:szCs w:val="18"/>
        </w:rPr>
      </w:pPr>
      <w:r w:rsidRPr="002E5AA4">
        <w:rPr>
          <w:rFonts w:ascii="Times New Roman" w:hAnsi="Times New Roman"/>
          <w:b/>
          <w:sz w:val="18"/>
          <w:szCs w:val="18"/>
        </w:rPr>
        <w:t>Droit de la famille – Succession</w:t>
      </w:r>
    </w:p>
    <w:tbl>
      <w:tblPr>
        <w:tblW w:w="80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986"/>
        <w:gridCol w:w="1843"/>
      </w:tblGrid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TTC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Vérification et dépôt d’un testament olographe sans assistance à la rédaction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Vérification et dépôt d’un testament olographe avec assistance à la rédaction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120,00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Règlement facture pour compte succession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Résiliation d’abonnement succession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Etablissement déclaration fiscale ou sociale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360,00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Déblocage d’assurance-vie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250,00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Gestion et encaissement de loyer (par loyer)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25,00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Option du conjoint survivant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200,00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 w:right="282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240,00</w:t>
            </w:r>
          </w:p>
        </w:tc>
      </w:tr>
    </w:tbl>
    <w:p w:rsidR="004E3EFC" w:rsidRPr="002E5AA4" w:rsidRDefault="004E3EFC" w:rsidP="004E3EFC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Times New Roman" w:hAnsi="Times New Roman"/>
          <w:sz w:val="18"/>
          <w:szCs w:val="18"/>
        </w:rPr>
      </w:pPr>
    </w:p>
    <w:p w:rsidR="004E3EFC" w:rsidRPr="002E5AA4" w:rsidRDefault="004E3EFC" w:rsidP="004E3EFC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Times New Roman" w:hAnsi="Times New Roman"/>
          <w:b/>
          <w:sz w:val="18"/>
          <w:szCs w:val="18"/>
        </w:rPr>
      </w:pPr>
      <w:r w:rsidRPr="002E5AA4">
        <w:rPr>
          <w:rFonts w:ascii="Times New Roman" w:hAnsi="Times New Roman"/>
          <w:b/>
          <w:sz w:val="18"/>
          <w:szCs w:val="18"/>
        </w:rPr>
        <w:t>Droit des sociétés</w:t>
      </w:r>
    </w:p>
    <w:tbl>
      <w:tblPr>
        <w:tblW w:w="80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986"/>
        <w:gridCol w:w="1843"/>
      </w:tblGrid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TTC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Cession de fonds de commerce, droit au bail, ou parts/action.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2,50 % du prix exprimé</w:t>
            </w:r>
          </w:p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Minimum 2.500,00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3,00 % du prix exprimé</w:t>
            </w:r>
          </w:p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Minimum 3.000,00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Bail commercial/renouvellement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Sur devis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Assemblée générale de sociétés (approbation des comptes)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360,00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Modèle d’assemblée générale (dans le cadre du dossier de l’office)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Constitution de société – mise à jour de statuts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Sur devis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E3EFC" w:rsidRPr="002E5AA4" w:rsidRDefault="004E3EFC" w:rsidP="004E3EFC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Times New Roman" w:hAnsi="Times New Roman"/>
          <w:b/>
          <w:sz w:val="18"/>
          <w:szCs w:val="18"/>
        </w:rPr>
      </w:pPr>
    </w:p>
    <w:p w:rsidR="004E3EFC" w:rsidRPr="002E5AA4" w:rsidRDefault="004E3EFC" w:rsidP="004E3EFC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Times New Roman" w:hAnsi="Times New Roman"/>
          <w:b/>
          <w:sz w:val="18"/>
          <w:szCs w:val="18"/>
        </w:rPr>
      </w:pPr>
      <w:r w:rsidRPr="002E5AA4">
        <w:rPr>
          <w:rFonts w:ascii="Times New Roman" w:hAnsi="Times New Roman"/>
          <w:b/>
          <w:sz w:val="18"/>
          <w:szCs w:val="18"/>
        </w:rPr>
        <w:t>Négociation et expertise immobilière</w:t>
      </w:r>
    </w:p>
    <w:tbl>
      <w:tblPr>
        <w:tblW w:w="80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1957"/>
        <w:gridCol w:w="2046"/>
      </w:tblGrid>
      <w:tr w:rsidR="004E3EFC" w:rsidRPr="002E5AA4" w:rsidTr="002E075E">
        <w:tc>
          <w:tcPr>
            <w:tcW w:w="4079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Honoraires cumulatifs</w:t>
            </w:r>
          </w:p>
        </w:tc>
        <w:tc>
          <w:tcPr>
            <w:tcW w:w="1957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HT</w:t>
            </w:r>
          </w:p>
        </w:tc>
        <w:tc>
          <w:tcPr>
            <w:tcW w:w="204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TTC</w:t>
            </w:r>
          </w:p>
        </w:tc>
      </w:tr>
      <w:tr w:rsidR="004E3EFC" w:rsidRPr="002E5AA4" w:rsidTr="002E075E">
        <w:tc>
          <w:tcPr>
            <w:tcW w:w="4079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 xml:space="preserve">De 0,00 à 100.000,00 </w:t>
            </w:r>
          </w:p>
        </w:tc>
        <w:tc>
          <w:tcPr>
            <w:tcW w:w="1957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4,50 %</w:t>
            </w:r>
          </w:p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Minimum 2.000,00</w:t>
            </w:r>
          </w:p>
        </w:tc>
        <w:tc>
          <w:tcPr>
            <w:tcW w:w="204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5,40 %</w:t>
            </w:r>
          </w:p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Minimum 2.400,00</w:t>
            </w:r>
          </w:p>
        </w:tc>
      </w:tr>
      <w:tr w:rsidR="004E3EFC" w:rsidRPr="002E5AA4" w:rsidTr="002E075E">
        <w:tc>
          <w:tcPr>
            <w:tcW w:w="4079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 xml:space="preserve">Au-delà de 100.000,00 </w:t>
            </w:r>
          </w:p>
        </w:tc>
        <w:tc>
          <w:tcPr>
            <w:tcW w:w="1957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3,50 %</w:t>
            </w:r>
          </w:p>
        </w:tc>
        <w:tc>
          <w:tcPr>
            <w:tcW w:w="204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4,20 %</w:t>
            </w:r>
          </w:p>
        </w:tc>
      </w:tr>
      <w:tr w:rsidR="004E3EFC" w:rsidRPr="002E5AA4" w:rsidTr="002E075E">
        <w:tc>
          <w:tcPr>
            <w:tcW w:w="4079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Avis de valeur</w:t>
            </w:r>
          </w:p>
        </w:tc>
        <w:tc>
          <w:tcPr>
            <w:tcW w:w="1957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2046" w:type="dxa"/>
            <w:shd w:val="clear" w:color="auto" w:fill="auto"/>
          </w:tcPr>
          <w:p w:rsidR="004E3EFC" w:rsidRPr="002E5AA4" w:rsidRDefault="004E3EFC" w:rsidP="002E075E">
            <w:pPr>
              <w:tabs>
                <w:tab w:val="left" w:pos="564"/>
                <w:tab w:val="center" w:pos="760"/>
              </w:tabs>
              <w:overflowPunct w:val="0"/>
              <w:autoSpaceDE w:val="0"/>
              <w:autoSpaceDN w:val="0"/>
              <w:adjustRightInd w:val="0"/>
              <w:ind w:left="35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ab/>
              <w:t>120,00</w:t>
            </w:r>
          </w:p>
        </w:tc>
      </w:tr>
      <w:tr w:rsidR="004E3EFC" w:rsidRPr="002E5AA4" w:rsidTr="002E075E">
        <w:tc>
          <w:tcPr>
            <w:tcW w:w="4079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Expertise immobilière</w:t>
            </w:r>
          </w:p>
        </w:tc>
        <w:tc>
          <w:tcPr>
            <w:tcW w:w="1957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Sur devis</w:t>
            </w:r>
          </w:p>
        </w:tc>
        <w:tc>
          <w:tcPr>
            <w:tcW w:w="204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E3EFC" w:rsidRPr="002E5AA4" w:rsidRDefault="004E3EFC" w:rsidP="004E3EFC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Times New Roman" w:hAnsi="Times New Roman"/>
          <w:sz w:val="18"/>
          <w:szCs w:val="18"/>
        </w:rPr>
      </w:pPr>
    </w:p>
    <w:p w:rsidR="004E3EFC" w:rsidRPr="002E5AA4" w:rsidRDefault="004E3EFC" w:rsidP="004E3EFC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Times New Roman" w:hAnsi="Times New Roman"/>
          <w:sz w:val="18"/>
          <w:szCs w:val="18"/>
        </w:rPr>
      </w:pPr>
      <w:r w:rsidRPr="002E5AA4">
        <w:rPr>
          <w:rFonts w:ascii="Times New Roman" w:hAnsi="Times New Roman"/>
          <w:b/>
          <w:sz w:val="18"/>
          <w:szCs w:val="18"/>
        </w:rPr>
        <w:t>Divers</w:t>
      </w:r>
    </w:p>
    <w:tbl>
      <w:tblPr>
        <w:tblW w:w="80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986"/>
        <w:gridCol w:w="1843"/>
      </w:tblGrid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709" w:hanging="709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709" w:hanging="709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709" w:hanging="709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TTC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709" w:hanging="709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Consultation assurée sur un créneau de 30 min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709" w:hanging="709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709" w:hanging="709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709" w:hanging="709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Consultation avec réponse écrite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709" w:hanging="709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Sur devis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709" w:hanging="709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709" w:hanging="709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Procuration établie sur demande du client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709" w:hanging="709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25,00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709" w:hanging="709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</w:tr>
    </w:tbl>
    <w:p w:rsidR="004E3EFC" w:rsidRPr="002E5AA4" w:rsidRDefault="004E3EFC" w:rsidP="004E3EFC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Times New Roman" w:hAnsi="Times New Roman"/>
          <w:sz w:val="18"/>
          <w:szCs w:val="18"/>
        </w:rPr>
      </w:pPr>
    </w:p>
    <w:p w:rsidR="004E3EFC" w:rsidRPr="002E5AA4" w:rsidRDefault="004E3EFC" w:rsidP="004E3EFC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Times New Roman" w:hAnsi="Times New Roman"/>
          <w:b/>
          <w:sz w:val="18"/>
          <w:szCs w:val="18"/>
        </w:rPr>
      </w:pPr>
      <w:r w:rsidRPr="002E5AA4">
        <w:rPr>
          <w:rFonts w:ascii="Times New Roman" w:hAnsi="Times New Roman"/>
          <w:b/>
          <w:sz w:val="18"/>
          <w:szCs w:val="18"/>
        </w:rPr>
        <w:t>Remises sur actes relatifs au droit des sociétés</w:t>
      </w:r>
    </w:p>
    <w:tbl>
      <w:tblPr>
        <w:tblW w:w="80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986"/>
        <w:gridCol w:w="1843"/>
      </w:tblGrid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TTC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Valeur exprimée entre 1.000.000,00 et 5.000.000,00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10,00 %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12,00 %</w:t>
            </w:r>
          </w:p>
        </w:tc>
      </w:tr>
      <w:tr w:rsidR="004E3EFC" w:rsidRPr="002E5AA4" w:rsidTr="002E075E">
        <w:tc>
          <w:tcPr>
            <w:tcW w:w="425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Valeur exprimée supérieure à 5.000.000,00</w:t>
            </w:r>
          </w:p>
        </w:tc>
        <w:tc>
          <w:tcPr>
            <w:tcW w:w="1986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20,00 %</w:t>
            </w:r>
          </w:p>
        </w:tc>
        <w:tc>
          <w:tcPr>
            <w:tcW w:w="1843" w:type="dxa"/>
            <w:shd w:val="clear" w:color="auto" w:fill="auto"/>
          </w:tcPr>
          <w:p w:rsidR="004E3EFC" w:rsidRPr="002E5AA4" w:rsidRDefault="004E3EFC" w:rsidP="002E075E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E5AA4">
              <w:rPr>
                <w:rFonts w:ascii="Times New Roman" w:hAnsi="Times New Roman"/>
                <w:sz w:val="18"/>
                <w:szCs w:val="18"/>
              </w:rPr>
              <w:t>25,00 %</w:t>
            </w:r>
          </w:p>
        </w:tc>
      </w:tr>
    </w:tbl>
    <w:p w:rsidR="0011551C" w:rsidRDefault="0011551C"/>
    <w:sectPr w:rsidR="0011551C" w:rsidSect="00580D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38" w:right="851" w:bottom="1418" w:left="2835" w:header="79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EFC" w:rsidRDefault="004E3EFC" w:rsidP="004E3EFC">
      <w:r>
        <w:separator/>
      </w:r>
    </w:p>
  </w:endnote>
  <w:endnote w:type="continuationSeparator" w:id="0">
    <w:p w:rsidR="004E3EFC" w:rsidRDefault="004E3EFC" w:rsidP="004E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172" w:rsidRDefault="004E3E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172" w:rsidRDefault="004E3EF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135" w:rsidRPr="004E3EFC" w:rsidRDefault="004E3EFC" w:rsidP="004E3E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EFC" w:rsidRDefault="004E3EFC" w:rsidP="004E3EFC">
      <w:r>
        <w:separator/>
      </w:r>
    </w:p>
  </w:footnote>
  <w:footnote w:type="continuationSeparator" w:id="0">
    <w:p w:rsidR="004E3EFC" w:rsidRDefault="004E3EFC" w:rsidP="004E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172" w:rsidRDefault="004E3E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172" w:rsidRDefault="004E3EF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660" w:rsidRDefault="004E3EFC">
    <w:pPr>
      <w:pStyle w:val="En-tte"/>
    </w:pPr>
  </w:p>
  <w:p w:rsidR="008D6660" w:rsidRDefault="004E3EFC">
    <w:pPr>
      <w:pStyle w:val="En-tte"/>
    </w:pPr>
  </w:p>
  <w:p w:rsidR="008D6660" w:rsidRDefault="004E3EFC">
    <w:pPr>
      <w:pStyle w:val="En-tte"/>
    </w:pPr>
  </w:p>
  <w:p w:rsidR="008D6660" w:rsidRDefault="004E3EFC">
    <w:pPr>
      <w:pStyle w:val="En-tte"/>
    </w:pPr>
  </w:p>
  <w:p w:rsidR="008D6660" w:rsidRDefault="004E3EFC">
    <w:pPr>
      <w:pStyle w:val="En-tte"/>
    </w:pPr>
  </w:p>
  <w:p w:rsidR="00336135" w:rsidRPr="007E0D5B" w:rsidRDefault="004E3EFC">
    <w:pPr>
      <w:pStyle w:val="En-tte"/>
      <w:rPr>
        <w:rFonts w:ascii="Open Sans" w:hAnsi="Open Sans" w:cs="Open Sans"/>
        <w:b/>
        <w:color w:val="2F5496"/>
        <w:sz w:val="16"/>
        <w:szCs w:val="16"/>
      </w:rPr>
    </w:pPr>
    <w:r w:rsidRPr="00924DC7">
      <w:rPr>
        <w:rFonts w:ascii="Century Gothic" w:hAnsi="Century Gothic"/>
        <w:b/>
        <w:color w:val="4472C4"/>
        <w:sz w:val="18"/>
        <w:szCs w:val="18"/>
      </w:rPr>
      <w:t xml:space="preserve">                </w:t>
    </w:r>
    <w:r>
      <w:rPr>
        <w:rFonts w:ascii="Century Gothic" w:hAnsi="Century Gothic"/>
        <w:b/>
        <w:color w:val="4472C4"/>
        <w:sz w:val="18"/>
        <w:szCs w:val="18"/>
      </w:rPr>
      <w:t xml:space="preserve">   </w:t>
    </w:r>
    <w:r w:rsidRPr="00924DC7">
      <w:rPr>
        <w:rFonts w:ascii="Century Gothic" w:hAnsi="Century Gothic"/>
        <w:b/>
        <w:color w:val="4472C4"/>
        <w:sz w:val="18"/>
        <w:szCs w:val="18"/>
      </w:rPr>
      <w:t xml:space="preserve">      </w:t>
    </w:r>
    <w:r w:rsidRPr="007E0D5B">
      <w:rPr>
        <w:rFonts w:ascii="Open Sans" w:hAnsi="Open Sans" w:cs="Open Sans"/>
        <w:b/>
        <w:color w:val="2F5496"/>
        <w:sz w:val="16"/>
        <w:szCs w:val="16"/>
      </w:rPr>
      <w:t xml:space="preserve">TOURS  -  </w:t>
    </w:r>
    <w:r w:rsidRPr="007E0D5B">
      <w:rPr>
        <w:rFonts w:ascii="Open Sans" w:hAnsi="Open Sans" w:cs="Open Sans"/>
        <w:b/>
        <w:color w:val="2F5496"/>
        <w:sz w:val="16"/>
        <w:szCs w:val="16"/>
      </w:rPr>
      <w:t>MONTLOUIS</w:t>
    </w:r>
    <w:r w:rsidRPr="007E0D5B">
      <w:rPr>
        <w:rFonts w:ascii="Open Sans" w:hAnsi="Open Sans" w:cs="Open Sans"/>
        <w:b/>
        <w:color w:val="2F5496"/>
        <w:sz w:val="16"/>
        <w:szCs w:val="16"/>
      </w:rPr>
      <w:t xml:space="preserve"> SUR </w:t>
    </w:r>
    <w:r w:rsidRPr="007E0D5B">
      <w:rPr>
        <w:rFonts w:ascii="Open Sans" w:hAnsi="Open Sans" w:cs="Open Sans"/>
        <w:b/>
        <w:color w:val="2F5496"/>
        <w:sz w:val="16"/>
        <w:szCs w:val="16"/>
      </w:rPr>
      <w:t>L</w:t>
    </w:r>
    <w:r w:rsidRPr="007E0D5B">
      <w:rPr>
        <w:rFonts w:ascii="Open Sans" w:hAnsi="Open Sans" w:cs="Open Sans"/>
        <w:b/>
        <w:color w:val="2F5496"/>
        <w:sz w:val="16"/>
        <w:szCs w:val="16"/>
      </w:rPr>
      <w:t>OIRE</w:t>
    </w:r>
    <w:r w:rsidRPr="007E0D5B">
      <w:rPr>
        <w:rFonts w:ascii="Open Sans" w:hAnsi="Open Sans" w:cs="Open Sans"/>
        <w:b/>
        <w:color w:val="2F5496"/>
        <w:sz w:val="16"/>
        <w:szCs w:val="16"/>
      </w:rPr>
      <w:t xml:space="preserve"> </w:t>
    </w:r>
    <w:r w:rsidRPr="007E0D5B">
      <w:rPr>
        <w:rFonts w:ascii="Open Sans" w:hAnsi="Open Sans" w:cs="Open Sans"/>
        <w:b/>
        <w:color w:val="2F5496"/>
        <w:sz w:val="16"/>
        <w:szCs w:val="16"/>
      </w:rPr>
      <w:t xml:space="preserve"> - </w:t>
    </w:r>
    <w:r w:rsidRPr="007E0D5B">
      <w:rPr>
        <w:rFonts w:ascii="Open Sans" w:hAnsi="Open Sans" w:cs="Open Sans"/>
        <w:b/>
        <w:color w:val="2F5496"/>
        <w:sz w:val="16"/>
        <w:szCs w:val="16"/>
      </w:rPr>
      <w:t xml:space="preserve"> </w:t>
    </w:r>
    <w:r w:rsidRPr="007E0D5B">
      <w:rPr>
        <w:rFonts w:ascii="Open Sans" w:hAnsi="Open Sans" w:cs="Open Sans"/>
        <w:b/>
        <w:color w:val="2F5496"/>
        <w:sz w:val="16"/>
        <w:szCs w:val="16"/>
      </w:rPr>
      <w:t>VOUVRAY</w:t>
    </w:r>
    <w:r w:rsidRPr="007E0D5B">
      <w:rPr>
        <w:rFonts w:ascii="Open Sans" w:hAnsi="Open Sans" w:cs="Open Sans"/>
        <w:b/>
        <w:noProof/>
        <w:color w:val="2F5496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2119630</wp:posOffset>
              </wp:positionH>
              <wp:positionV relativeFrom="page">
                <wp:posOffset>95885</wp:posOffset>
              </wp:positionV>
              <wp:extent cx="3211830" cy="1166495"/>
              <wp:effectExtent l="0" t="635" r="3175" b="190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830" cy="1166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135" w:rsidRDefault="004E3EFC">
                          <w:pPr>
                            <w:jc w:val="center"/>
                            <w:rPr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028950" cy="1076325"/>
                                <wp:effectExtent l="0" t="0" r="0" b="9525"/>
                                <wp:docPr id="3" name="Image 3" descr="logo_arcaloire (002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arcaloire (002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8950" cy="1076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66.9pt;margin-top:7.55pt;width:252.9pt;height:91.8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" filled="f" stroked="f">
              <v:textbox style="mso-fit-shape-to-text:t">
                <w:txbxContent>
                  <w:p w:rsidR="00336135" w:rsidRDefault="004E3EFC">
                    <w:pPr>
                      <w:jc w:val="center"/>
                      <w:rPr>
                        <w:b/>
                        <w:bCs/>
                        <w:sz w:val="3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028950" cy="1076325"/>
                          <wp:effectExtent l="0" t="0" r="0" b="9525"/>
                          <wp:docPr id="3" name="Image 3" descr="logo_arcaloire (002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arcaloire (002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28950" cy="1076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E0D5B">
      <w:rPr>
        <w:rFonts w:ascii="Open Sans" w:hAnsi="Open Sans" w:cs="Open Sans"/>
        <w:b/>
        <w:noProof/>
        <w:color w:val="2F5496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162560</wp:posOffset>
              </wp:positionH>
              <wp:positionV relativeFrom="page">
                <wp:posOffset>1612900</wp:posOffset>
              </wp:positionV>
              <wp:extent cx="1932305" cy="2810510"/>
              <wp:effectExtent l="635" t="3175" r="635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305" cy="281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E39" w:rsidRDefault="004E3EFC" w:rsidP="00AB6E3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</w:rPr>
                            <w:t>Bertrand MICHAUD</w:t>
                          </w:r>
                        </w:p>
                        <w:p w:rsidR="00AB6E39" w:rsidRDefault="004E3EFC" w:rsidP="00AB6E3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</w:rPr>
                          </w:pPr>
                        </w:p>
                        <w:p w:rsidR="00AB6E39" w:rsidRDefault="004E3EFC" w:rsidP="00AB6E3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</w:rPr>
                            <w:t>Nicolas BERTRAND</w:t>
                          </w:r>
                        </w:p>
                        <w:p w:rsidR="00AB6E39" w:rsidRDefault="004E3EFC" w:rsidP="00AB6E3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</w:rPr>
                          </w:pPr>
                        </w:p>
                        <w:p w:rsidR="00AB6E39" w:rsidRDefault="004E3EFC" w:rsidP="00AB6E3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</w:rPr>
                            <w:t>Julian LOTHION</w:t>
                          </w:r>
                        </w:p>
                        <w:p w:rsidR="00AB6E39" w:rsidRDefault="004E3EFC" w:rsidP="00AB6E3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</w:rPr>
                          </w:pPr>
                        </w:p>
                        <w:p w:rsidR="00AB6E39" w:rsidRDefault="004E3EFC" w:rsidP="00AB6E3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</w:rPr>
                            <w:t>Charlotte JUIN de FAUCAL</w:t>
                          </w:r>
                        </w:p>
                        <w:p w:rsidR="00AB6E39" w:rsidRDefault="004E3EFC" w:rsidP="00AB6E3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</w:rPr>
                          </w:pPr>
                        </w:p>
                        <w:p w:rsidR="00AB6E39" w:rsidRDefault="004E3EFC" w:rsidP="00AB6E3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</w:rPr>
                            <w:t>Marie MOREAU</w:t>
                          </w:r>
                        </w:p>
                        <w:p w:rsidR="0017173E" w:rsidRDefault="004E3EFC" w:rsidP="00AB6E3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</w:rPr>
                          </w:pPr>
                        </w:p>
                        <w:p w:rsidR="0017173E" w:rsidRDefault="004E3EFC" w:rsidP="00AB6E3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F5496"/>
                              <w:sz w:val="20"/>
                            </w:rPr>
                            <w:t>Julie DUPUIS</w:t>
                          </w:r>
                        </w:p>
                        <w:p w:rsidR="00AB6E39" w:rsidRDefault="004E3EFC" w:rsidP="00AB6E3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20"/>
                            </w:rPr>
                          </w:pPr>
                        </w:p>
                        <w:p w:rsidR="00336135" w:rsidRDefault="004E3EFC" w:rsidP="00AB6E39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ind w:firstLine="708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1050" cy="666750"/>
                                <wp:effectExtent l="0" t="0" r="0" b="0"/>
                                <wp:docPr id="4" name="Image 4" descr="notair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notaire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1" o:spid="_x0000_s1027" type="#_x0000_t202" style="position:absolute;left:0;text-align:left;margin-left:12.8pt;margin-top:127pt;width:152.15pt;height:221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" filled="f" stroked="f">
              <v:textbox>
                <w:txbxContent>
                  <w:p w:rsidR="00AB6E39" w:rsidRDefault="004E3EFC" w:rsidP="00AB6E39">
                    <w:pPr>
                      <w:jc w:val="center"/>
                      <w:rPr>
                        <w:rFonts w:ascii="Century Gothic" w:hAnsi="Century Gothic"/>
                        <w:b/>
                        <w:color w:val="2F5496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F5496"/>
                        <w:sz w:val="20"/>
                      </w:rPr>
                      <w:t>Bertrand MICHAUD</w:t>
                    </w:r>
                  </w:p>
                  <w:p w:rsidR="00AB6E39" w:rsidRDefault="004E3EFC" w:rsidP="00AB6E39">
                    <w:pPr>
                      <w:jc w:val="center"/>
                      <w:rPr>
                        <w:rFonts w:ascii="Century Gothic" w:hAnsi="Century Gothic"/>
                        <w:b/>
                        <w:color w:val="2F5496"/>
                        <w:sz w:val="20"/>
                      </w:rPr>
                    </w:pPr>
                  </w:p>
                  <w:p w:rsidR="00AB6E39" w:rsidRDefault="004E3EFC" w:rsidP="00AB6E39">
                    <w:pPr>
                      <w:jc w:val="center"/>
                      <w:rPr>
                        <w:rFonts w:ascii="Century Gothic" w:hAnsi="Century Gothic"/>
                        <w:b/>
                        <w:color w:val="2F5496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F5496"/>
                        <w:sz w:val="20"/>
                      </w:rPr>
                      <w:t>Nicolas BERTRAND</w:t>
                    </w:r>
                  </w:p>
                  <w:p w:rsidR="00AB6E39" w:rsidRDefault="004E3EFC" w:rsidP="00AB6E39">
                    <w:pPr>
                      <w:jc w:val="center"/>
                      <w:rPr>
                        <w:rFonts w:ascii="Century Gothic" w:hAnsi="Century Gothic"/>
                        <w:b/>
                        <w:color w:val="2F5496"/>
                        <w:sz w:val="20"/>
                      </w:rPr>
                    </w:pPr>
                  </w:p>
                  <w:p w:rsidR="00AB6E39" w:rsidRDefault="004E3EFC" w:rsidP="00AB6E39">
                    <w:pPr>
                      <w:jc w:val="center"/>
                      <w:rPr>
                        <w:rFonts w:ascii="Century Gothic" w:hAnsi="Century Gothic"/>
                        <w:b/>
                        <w:color w:val="2F5496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F5496"/>
                        <w:sz w:val="20"/>
                      </w:rPr>
                      <w:t>Julian LOTHION</w:t>
                    </w:r>
                  </w:p>
                  <w:p w:rsidR="00AB6E39" w:rsidRDefault="004E3EFC" w:rsidP="00AB6E39">
                    <w:pPr>
                      <w:jc w:val="center"/>
                      <w:rPr>
                        <w:rFonts w:ascii="Century Gothic" w:hAnsi="Century Gothic"/>
                        <w:b/>
                        <w:color w:val="2F5496"/>
                        <w:sz w:val="20"/>
                      </w:rPr>
                    </w:pPr>
                  </w:p>
                  <w:p w:rsidR="00AB6E39" w:rsidRDefault="004E3EFC" w:rsidP="00AB6E39">
                    <w:pPr>
                      <w:jc w:val="center"/>
                      <w:rPr>
                        <w:rFonts w:ascii="Century Gothic" w:hAnsi="Century Gothic"/>
                        <w:b/>
                        <w:color w:val="2F5496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F5496"/>
                        <w:sz w:val="20"/>
                      </w:rPr>
                      <w:t>Charlotte JUIN de FAUCAL</w:t>
                    </w:r>
                  </w:p>
                  <w:p w:rsidR="00AB6E39" w:rsidRDefault="004E3EFC" w:rsidP="00AB6E39">
                    <w:pPr>
                      <w:jc w:val="center"/>
                      <w:rPr>
                        <w:rFonts w:ascii="Century Gothic" w:hAnsi="Century Gothic"/>
                        <w:b/>
                        <w:color w:val="2F5496"/>
                        <w:sz w:val="20"/>
                      </w:rPr>
                    </w:pPr>
                  </w:p>
                  <w:p w:rsidR="00AB6E39" w:rsidRDefault="004E3EFC" w:rsidP="00AB6E39">
                    <w:pPr>
                      <w:jc w:val="center"/>
                      <w:rPr>
                        <w:rFonts w:ascii="Century Gothic" w:hAnsi="Century Gothic"/>
                        <w:b/>
                        <w:color w:val="2F5496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F5496"/>
                        <w:sz w:val="20"/>
                      </w:rPr>
                      <w:t>Marie MOREAU</w:t>
                    </w:r>
                  </w:p>
                  <w:p w:rsidR="0017173E" w:rsidRDefault="004E3EFC" w:rsidP="00AB6E39">
                    <w:pPr>
                      <w:jc w:val="center"/>
                      <w:rPr>
                        <w:rFonts w:ascii="Century Gothic" w:hAnsi="Century Gothic"/>
                        <w:b/>
                        <w:color w:val="2F5496"/>
                        <w:sz w:val="20"/>
                      </w:rPr>
                    </w:pPr>
                  </w:p>
                  <w:p w:rsidR="0017173E" w:rsidRDefault="004E3EFC" w:rsidP="00AB6E39">
                    <w:pPr>
                      <w:jc w:val="center"/>
                      <w:rPr>
                        <w:rFonts w:ascii="Century Gothic" w:hAnsi="Century Gothic"/>
                        <w:b/>
                        <w:color w:val="2F5496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F5496"/>
                        <w:sz w:val="20"/>
                      </w:rPr>
                      <w:t>Julie DUPUIS</w:t>
                    </w:r>
                  </w:p>
                  <w:p w:rsidR="00AB6E39" w:rsidRDefault="004E3EFC" w:rsidP="00AB6E39">
                    <w:pPr>
                      <w:jc w:val="center"/>
                      <w:rPr>
                        <w:rFonts w:ascii="Century Gothic" w:hAnsi="Century Gothic"/>
                        <w:b/>
                        <w:sz w:val="20"/>
                      </w:rPr>
                    </w:pPr>
                  </w:p>
                  <w:p w:rsidR="00336135" w:rsidRDefault="004E3EFC" w:rsidP="00AB6E39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ind w:firstLine="708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781050" cy="666750"/>
                          <wp:effectExtent l="0" t="0" r="0" b="0"/>
                          <wp:docPr id="4" name="Image 4" descr="notair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notair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D2"/>
    <w:rsid w:val="000E26D2"/>
    <w:rsid w:val="0011551C"/>
    <w:rsid w:val="004E3EFC"/>
    <w:rsid w:val="00762480"/>
    <w:rsid w:val="00C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16B5"/>
  <w15:chartTrackingRefBased/>
  <w15:docId w15:val="{261D3A5F-B564-4DFF-9B61-AD270098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EFC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E3E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E3EFC"/>
    <w:rPr>
      <w:rFonts w:ascii="Arial" w:eastAsia="Times New Roman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rsid w:val="004E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E3EFC"/>
    <w:rPr>
      <w:rFonts w:ascii="Arial" w:eastAsia="Times New Roman" w:hAnsi="Arial" w:cs="Times New Roman"/>
      <w:szCs w:val="24"/>
      <w:lang w:eastAsia="fr-FR"/>
    </w:rPr>
  </w:style>
  <w:style w:type="character" w:styleId="Lienhypertexte">
    <w:name w:val="Hyperlink"/>
    <w:rsid w:val="004E3E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MICHAUD</dc:creator>
  <cp:keywords/>
  <dc:description/>
  <cp:lastModifiedBy>Bertrand MICHAUD</cp:lastModifiedBy>
  <cp:revision>2</cp:revision>
  <dcterms:created xsi:type="dcterms:W3CDTF">2023-09-26T12:54:00Z</dcterms:created>
  <dcterms:modified xsi:type="dcterms:W3CDTF">2023-09-26T12:55:00Z</dcterms:modified>
</cp:coreProperties>
</file>